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-Ona njegova spoznaja da je njeno lice klaunsko, bijelo, kao brašnom namazano, sve je više dolazila do izražaja pod njegovim kistom, što je dublje ulazio u sliku. Njeno mačkasto kreveljenje, njena namještena ljubaznost, protuprirodan, izvještačen smijeh, njena lažljiva pretvorljivost i namještena skromnost, bile su duhovne naslage u koje je prodirao. Pod osnovnim potezom njegove ruke ostala je ta bijela maska u crnoj svili sa starinskim brošem. Zarezi oko usana neobično strastveni, oči žive, velike, upale, goruće, a pod tim tamnim očima umorni podočnjaci, kao sjenke poroka. A iza toga jedno nenaravno lice, neprirodno, lažno, lice zapravo majmunsko, zgužvano.</w:t>
      </w:r>
    </w:p>
    <w:p>
      <w:pPr>
        <w:pStyle w:val="Normal"/>
        <w:rPr/>
      </w:pPr>
      <w:r>
        <w:rPr/>
        <w:t>-To je glembajevska krv u meni! Dobro, to nije zdravo, ali to prljavo, mutno, bezdano u meni, to mi se dominantno javlja godinama: ja to nosim sa sobom po svijetu kao svoju vlastitu utrobu! Ja sam to užasno nagonsko u sebi htio racionalno objasniti! Maminu smrt ja sam onda našao dovoljno razumnim razlogom za tu podsvijesnu mržnju u sebi. Ja sam od tog momenta imao dovoljno razloga da ga svijesno mrzim: kao ubojicu moje matere! A ustvari ja sam se zagrizao u njega kao šakal u šakala: to se u nama grizla glembajevska krv!</w:t>
      </w:r>
    </w:p>
    <w:p>
      <w:pPr>
        <w:pStyle w:val="Normal"/>
        <w:rPr/>
      </w:pPr>
      <w:r>
        <w:rPr/>
        <w:t>1.Smjestite početne tekstove u kontekst djela, žanra, pisca, mjesta radnje, stoljeća, razdoblja.</w:t>
      </w:r>
    </w:p>
    <w:p>
      <w:pPr>
        <w:pStyle w:val="Normal"/>
        <w:rPr/>
      </w:pPr>
      <w:r>
        <w:rPr/>
        <w:t>2.Koji glavni likovi su opisani u ulomku? Predstavite karakter obojice, sličnosti.</w:t>
      </w:r>
    </w:p>
    <w:p>
      <w:pPr>
        <w:pStyle w:val="Normal"/>
        <w:rPr/>
      </w:pPr>
      <w:r>
        <w:rPr/>
        <w:t>3.O kome govore, na koji način (potkrijepi citatima), zašto tako?</w:t>
      </w:r>
    </w:p>
    <w:p>
      <w:pPr>
        <w:pStyle w:val="Normal"/>
        <w:rPr/>
      </w:pPr>
      <w:r>
        <w:rPr/>
        <w:t>4.Kako protagonisti inače gledaju na vlastite majke, a kako na očeve? Objasni.</w:t>
      </w:r>
    </w:p>
    <w:p>
      <w:pPr>
        <w:pStyle w:val="Normal"/>
        <w:rPr/>
      </w:pPr>
      <w:r>
        <w:rPr/>
        <w:t>5.Kakva je sudbina ovakvih ljudi u životu, obrazloži svoj stav.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a144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LibreOffice/6.2.5.2$Windows_X86_64 LibreOffice_project/1ec314fa52f458adc18c4f025c545a4e8b22c159</Application>
  <Pages>1</Pages>
  <Words>247</Words>
  <Characters>1335</Characters>
  <CharactersWithSpaces>1575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2020-03-04T13:33:00Z</dcterms:created>
  <dc:creator>0.9</dc:creator>
  <dc:description/>
  <dc:language>hr-HR</dc:language>
  <cp:lastModifiedBy/>
  <dcterms:modified xsi:type="dcterms:W3CDTF">2020-03-24T11:00:44Z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